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B9" w:rsidRDefault="00D50FB9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</w:p>
    <w:p w:rsidR="0017483C" w:rsidRDefault="0017483C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  <w:r w:rsidRPr="00592E11">
        <w:rPr>
          <w:rFonts w:asciiTheme="minorHAnsi" w:hAnsiTheme="minorHAnsi"/>
          <w:b/>
          <w:color w:val="000000"/>
          <w:szCs w:val="24"/>
        </w:rPr>
        <w:t xml:space="preserve">ATA </w:t>
      </w:r>
      <w:r w:rsidR="00FF254A" w:rsidRPr="00592E11">
        <w:rPr>
          <w:rFonts w:asciiTheme="minorHAnsi" w:hAnsiTheme="minorHAnsi"/>
          <w:b/>
          <w:color w:val="000000"/>
          <w:szCs w:val="24"/>
        </w:rPr>
        <w:t>N</w:t>
      </w:r>
      <w:r w:rsidR="00725A49" w:rsidRPr="00592E11">
        <w:rPr>
          <w:rFonts w:asciiTheme="minorHAnsi" w:hAnsiTheme="minorHAnsi"/>
          <w:b/>
          <w:color w:val="000000"/>
          <w:szCs w:val="24"/>
        </w:rPr>
        <w:t>º</w:t>
      </w:r>
      <w:r w:rsidR="006430C7" w:rsidRPr="00592E11">
        <w:rPr>
          <w:rFonts w:asciiTheme="minorHAnsi" w:hAnsiTheme="minorHAnsi"/>
          <w:b/>
          <w:color w:val="000000"/>
          <w:szCs w:val="24"/>
        </w:rPr>
        <w:t xml:space="preserve"> 0</w:t>
      </w:r>
      <w:r w:rsidR="00461623">
        <w:rPr>
          <w:rFonts w:asciiTheme="minorHAnsi" w:hAnsiTheme="minorHAnsi"/>
          <w:b/>
          <w:color w:val="000000"/>
          <w:szCs w:val="24"/>
        </w:rPr>
        <w:t>0</w:t>
      </w:r>
      <w:r w:rsidR="00BF7934">
        <w:rPr>
          <w:rFonts w:asciiTheme="minorHAnsi" w:hAnsiTheme="minorHAnsi"/>
          <w:b/>
          <w:color w:val="000000"/>
          <w:szCs w:val="24"/>
        </w:rPr>
        <w:t>4</w:t>
      </w:r>
      <w:r w:rsidR="005F649D" w:rsidRPr="00592E11">
        <w:rPr>
          <w:rFonts w:asciiTheme="minorHAnsi" w:hAnsiTheme="minorHAnsi"/>
          <w:b/>
          <w:color w:val="000000"/>
          <w:szCs w:val="24"/>
        </w:rPr>
        <w:t>/20</w:t>
      </w:r>
      <w:r w:rsidR="00557338" w:rsidRPr="00592E11">
        <w:rPr>
          <w:rFonts w:asciiTheme="minorHAnsi" w:hAnsiTheme="minorHAnsi"/>
          <w:b/>
          <w:color w:val="000000"/>
          <w:szCs w:val="24"/>
        </w:rPr>
        <w:t>1</w:t>
      </w:r>
      <w:r w:rsidR="00461623">
        <w:rPr>
          <w:rFonts w:asciiTheme="minorHAnsi" w:hAnsiTheme="minorHAnsi"/>
          <w:b/>
          <w:color w:val="000000"/>
          <w:szCs w:val="24"/>
        </w:rPr>
        <w:t>9</w:t>
      </w:r>
    </w:p>
    <w:p w:rsidR="00D50FB9" w:rsidRDefault="00D50FB9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</w:p>
    <w:p w:rsidR="00D50FB9" w:rsidRPr="00592E11" w:rsidRDefault="00D50FB9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</w:p>
    <w:p w:rsidR="00E31CC3" w:rsidRPr="00D50FB9" w:rsidRDefault="009F6B27" w:rsidP="00061851">
      <w:pPr>
        <w:jc w:val="both"/>
        <w:rPr>
          <w:rFonts w:asciiTheme="minorHAnsi" w:hAnsiTheme="minorHAnsi" w:cs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 xml:space="preserve">Aos </w:t>
      </w:r>
      <w:r w:rsidR="00BF7934">
        <w:rPr>
          <w:rFonts w:asciiTheme="minorHAnsi" w:hAnsiTheme="minorHAnsi"/>
          <w:sz w:val="24"/>
          <w:szCs w:val="24"/>
        </w:rPr>
        <w:t>onze</w:t>
      </w:r>
      <w:r w:rsidR="006A4CE2">
        <w:rPr>
          <w:rFonts w:asciiTheme="minorHAnsi" w:hAnsiTheme="minorHAnsi"/>
          <w:sz w:val="24"/>
          <w:szCs w:val="24"/>
        </w:rPr>
        <w:t xml:space="preserve"> dias</w:t>
      </w:r>
      <w:r w:rsidR="006F16DE">
        <w:rPr>
          <w:rFonts w:asciiTheme="minorHAnsi" w:hAnsiTheme="minorHAnsi"/>
          <w:sz w:val="24"/>
          <w:szCs w:val="24"/>
        </w:rPr>
        <w:t xml:space="preserve"> do mês de </w:t>
      </w:r>
      <w:r w:rsidR="00BF7934">
        <w:rPr>
          <w:rFonts w:asciiTheme="minorHAnsi" w:hAnsiTheme="minorHAnsi"/>
          <w:sz w:val="24"/>
          <w:szCs w:val="24"/>
        </w:rPr>
        <w:t>junho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7D1A00" w:rsidRPr="00592E11">
        <w:rPr>
          <w:rFonts w:asciiTheme="minorHAnsi" w:hAnsiTheme="minorHAnsi"/>
          <w:sz w:val="24"/>
          <w:szCs w:val="24"/>
        </w:rPr>
        <w:t xml:space="preserve">do ano de </w:t>
      </w:r>
      <w:r w:rsidR="007738CC" w:rsidRPr="00592E11">
        <w:rPr>
          <w:rFonts w:asciiTheme="minorHAnsi" w:hAnsiTheme="minorHAnsi"/>
          <w:sz w:val="24"/>
          <w:szCs w:val="24"/>
        </w:rPr>
        <w:t xml:space="preserve">dois mil e </w:t>
      </w:r>
      <w:r w:rsidR="008B76B8">
        <w:rPr>
          <w:rFonts w:asciiTheme="minorHAnsi" w:hAnsiTheme="minorHAnsi"/>
          <w:sz w:val="24"/>
          <w:szCs w:val="24"/>
        </w:rPr>
        <w:t>dez</w:t>
      </w:r>
      <w:r w:rsidR="00461623">
        <w:rPr>
          <w:rFonts w:asciiTheme="minorHAnsi" w:hAnsiTheme="minorHAnsi"/>
          <w:sz w:val="24"/>
          <w:szCs w:val="24"/>
        </w:rPr>
        <w:t>enove</w:t>
      </w:r>
      <w:r w:rsidR="007738CC" w:rsidRPr="00592E11">
        <w:rPr>
          <w:rFonts w:asciiTheme="minorHAnsi" w:hAnsiTheme="minorHAnsi"/>
          <w:sz w:val="24"/>
          <w:szCs w:val="24"/>
        </w:rPr>
        <w:t xml:space="preserve">, a plenária do Conselho Municipal de </w:t>
      </w:r>
      <w:r w:rsidR="007D1A00" w:rsidRPr="00592E11">
        <w:rPr>
          <w:rFonts w:asciiTheme="minorHAnsi" w:hAnsiTheme="minorHAnsi"/>
          <w:sz w:val="24"/>
          <w:szCs w:val="24"/>
        </w:rPr>
        <w:t>Educação</w:t>
      </w:r>
      <w:r w:rsidR="007738CC" w:rsidRPr="00592E11">
        <w:rPr>
          <w:rFonts w:asciiTheme="minorHAnsi" w:hAnsiTheme="minorHAnsi"/>
          <w:sz w:val="24"/>
          <w:szCs w:val="24"/>
        </w:rPr>
        <w:t xml:space="preserve"> (</w:t>
      </w:r>
      <w:r w:rsidR="007D1A00" w:rsidRPr="00592E11">
        <w:rPr>
          <w:rFonts w:asciiTheme="minorHAnsi" w:hAnsiTheme="minorHAnsi"/>
          <w:sz w:val="24"/>
          <w:szCs w:val="24"/>
        </w:rPr>
        <w:t>CME</w:t>
      </w:r>
      <w:r w:rsidR="007738CC" w:rsidRPr="00592E11">
        <w:rPr>
          <w:rFonts w:asciiTheme="minorHAnsi" w:hAnsiTheme="minorHAnsi"/>
          <w:sz w:val="24"/>
          <w:szCs w:val="24"/>
        </w:rPr>
        <w:t>) reuniu-se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143EE5" w:rsidRPr="00592E11">
        <w:rPr>
          <w:rFonts w:asciiTheme="minorHAnsi" w:hAnsiTheme="minorHAnsi"/>
          <w:sz w:val="24"/>
          <w:szCs w:val="24"/>
        </w:rPr>
        <w:t>ordinariamente</w:t>
      </w:r>
      <w:r w:rsidR="007738CC" w:rsidRPr="00592E11">
        <w:rPr>
          <w:rFonts w:asciiTheme="minorHAnsi" w:hAnsiTheme="minorHAnsi"/>
          <w:sz w:val="24"/>
          <w:szCs w:val="24"/>
        </w:rPr>
        <w:t>, conforme convocação prévia</w:t>
      </w:r>
      <w:r w:rsidR="00143EE5" w:rsidRPr="00592E11">
        <w:rPr>
          <w:rFonts w:asciiTheme="minorHAnsi" w:hAnsiTheme="minorHAnsi"/>
          <w:sz w:val="24"/>
          <w:szCs w:val="24"/>
        </w:rPr>
        <w:t xml:space="preserve">, </w:t>
      </w:r>
      <w:r w:rsidR="007738CC" w:rsidRPr="00592E11">
        <w:rPr>
          <w:rFonts w:asciiTheme="minorHAnsi" w:hAnsiTheme="minorHAnsi"/>
          <w:sz w:val="24"/>
          <w:szCs w:val="24"/>
        </w:rPr>
        <w:t xml:space="preserve">às </w:t>
      </w:r>
      <w:r w:rsidR="00BF7934">
        <w:rPr>
          <w:rFonts w:asciiTheme="minorHAnsi" w:hAnsiTheme="minorHAnsi"/>
          <w:sz w:val="24"/>
          <w:szCs w:val="24"/>
        </w:rPr>
        <w:t>quatorze</w:t>
      </w:r>
      <w:r w:rsidR="00E8716C">
        <w:rPr>
          <w:rFonts w:asciiTheme="minorHAnsi" w:hAnsiTheme="minorHAnsi"/>
          <w:sz w:val="24"/>
          <w:szCs w:val="24"/>
        </w:rPr>
        <w:t xml:space="preserve"> horas e </w:t>
      </w:r>
      <w:r w:rsidR="008F6A03">
        <w:rPr>
          <w:rFonts w:asciiTheme="minorHAnsi" w:hAnsiTheme="minorHAnsi"/>
          <w:sz w:val="24"/>
          <w:szCs w:val="24"/>
        </w:rPr>
        <w:t>trinta</w:t>
      </w:r>
      <w:r w:rsidR="00E8716C">
        <w:rPr>
          <w:rFonts w:asciiTheme="minorHAnsi" w:hAnsiTheme="minorHAnsi"/>
          <w:sz w:val="24"/>
          <w:szCs w:val="24"/>
        </w:rPr>
        <w:t xml:space="preserve"> minutos</w:t>
      </w:r>
      <w:r w:rsidR="00E1195A">
        <w:rPr>
          <w:rFonts w:asciiTheme="minorHAnsi" w:hAnsiTheme="minorHAnsi"/>
          <w:sz w:val="24"/>
          <w:szCs w:val="24"/>
        </w:rPr>
        <w:t xml:space="preserve">, em segunda chamada, </w:t>
      </w:r>
      <w:r w:rsidR="007738CC" w:rsidRPr="00592E11">
        <w:rPr>
          <w:rFonts w:asciiTheme="minorHAnsi" w:hAnsiTheme="minorHAnsi"/>
          <w:sz w:val="24"/>
          <w:szCs w:val="24"/>
        </w:rPr>
        <w:t>com a presença dos seguintes conselheiros</w:t>
      </w:r>
      <w:r w:rsidR="00EB5092" w:rsidRPr="00592E11">
        <w:rPr>
          <w:rFonts w:asciiTheme="minorHAnsi" w:hAnsiTheme="minorHAnsi"/>
          <w:sz w:val="24"/>
          <w:szCs w:val="24"/>
        </w:rPr>
        <w:t xml:space="preserve">: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Fernando </w:t>
      </w:r>
      <w:r w:rsidR="00DF0C78" w:rsidRPr="00592E11">
        <w:rPr>
          <w:rFonts w:asciiTheme="minorHAnsi" w:hAnsiTheme="minorHAnsi" w:cstheme="minorHAnsi"/>
          <w:b/>
          <w:sz w:val="24"/>
          <w:szCs w:val="24"/>
        </w:rPr>
        <w:t>Araújo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Nunes, 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Maria Rejane Souza Links,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DF0C78">
        <w:rPr>
          <w:rFonts w:asciiTheme="minorHAnsi" w:hAnsiTheme="minorHAnsi" w:cstheme="minorHAnsi"/>
          <w:sz w:val="24"/>
          <w:szCs w:val="24"/>
        </w:rPr>
        <w:t xml:space="preserve"> </w:t>
      </w:r>
      <w:r w:rsidR="00E1195A">
        <w:rPr>
          <w:rFonts w:asciiTheme="minorHAnsi" w:hAnsiTheme="minorHAnsi" w:cstheme="minorHAnsi"/>
          <w:sz w:val="24"/>
          <w:szCs w:val="24"/>
        </w:rPr>
        <w:t>E.M.E.F. Prof. Horácio Prates,</w:t>
      </w:r>
      <w:r w:rsidR="001B3CD2">
        <w:rPr>
          <w:rFonts w:asciiTheme="minorHAnsi" w:hAnsiTheme="minorHAnsi" w:cstheme="minorHAnsi"/>
          <w:sz w:val="24"/>
          <w:szCs w:val="24"/>
        </w:rPr>
        <w:t xml:space="preserve"> </w:t>
      </w:r>
      <w:r w:rsidR="00E8716C">
        <w:rPr>
          <w:rFonts w:asciiTheme="minorHAnsi" w:hAnsiTheme="minorHAnsi" w:cstheme="minorHAnsi"/>
          <w:b/>
          <w:sz w:val="24"/>
          <w:szCs w:val="24"/>
        </w:rPr>
        <w:t xml:space="preserve">Débora </w:t>
      </w:r>
      <w:proofErr w:type="spellStart"/>
      <w:r w:rsidR="00E8716C">
        <w:rPr>
          <w:rFonts w:asciiTheme="minorHAnsi" w:hAnsiTheme="minorHAnsi" w:cstheme="minorHAnsi"/>
          <w:b/>
          <w:sz w:val="24"/>
          <w:szCs w:val="24"/>
        </w:rPr>
        <w:t>Cheila</w:t>
      </w:r>
      <w:proofErr w:type="spellEnd"/>
      <w:r w:rsidR="00E8716C">
        <w:rPr>
          <w:rFonts w:asciiTheme="minorHAnsi" w:hAnsiTheme="minorHAnsi" w:cstheme="minorHAnsi"/>
          <w:b/>
          <w:sz w:val="24"/>
          <w:szCs w:val="24"/>
        </w:rPr>
        <w:t xml:space="preserve"> Cassol</w:t>
      </w:r>
      <w:r w:rsidR="00E8716C" w:rsidRPr="00592E11">
        <w:rPr>
          <w:rFonts w:asciiTheme="minorHAnsi" w:hAnsiTheme="minorHAnsi" w:cstheme="minorHAnsi"/>
          <w:sz w:val="24"/>
          <w:szCs w:val="24"/>
        </w:rPr>
        <w:t xml:space="preserve"> representante da Entidade Grupo Escoteiro Jacuí 33/RS</w:t>
      </w:r>
      <w:r w:rsidR="00E8716C">
        <w:rPr>
          <w:rFonts w:asciiTheme="minorHAnsi" w:hAnsiTheme="minorHAnsi" w:cstheme="minorHAnsi"/>
          <w:sz w:val="24"/>
          <w:szCs w:val="24"/>
        </w:rPr>
        <w:t xml:space="preserve">, </w:t>
      </w:r>
      <w:r w:rsidR="008F6A03" w:rsidRPr="002B0710">
        <w:rPr>
          <w:rFonts w:asciiTheme="minorHAnsi" w:hAnsiTheme="minorHAnsi" w:cstheme="minorHAnsi"/>
          <w:b/>
          <w:sz w:val="24"/>
          <w:szCs w:val="24"/>
        </w:rPr>
        <w:t xml:space="preserve">Sandra Eunice </w:t>
      </w:r>
      <w:proofErr w:type="spellStart"/>
      <w:r w:rsidR="008F6A03" w:rsidRPr="002B0710">
        <w:rPr>
          <w:rFonts w:asciiTheme="minorHAnsi" w:hAnsiTheme="minorHAnsi" w:cstheme="minorHAnsi"/>
          <w:b/>
          <w:sz w:val="24"/>
          <w:szCs w:val="24"/>
        </w:rPr>
        <w:t>Argenton</w:t>
      </w:r>
      <w:proofErr w:type="spellEnd"/>
      <w:r w:rsidR="008F6A03" w:rsidRPr="002B0710">
        <w:rPr>
          <w:rFonts w:asciiTheme="minorHAnsi" w:hAnsiTheme="minorHAnsi" w:cstheme="minorHAnsi"/>
          <w:b/>
          <w:sz w:val="24"/>
          <w:szCs w:val="24"/>
        </w:rPr>
        <w:t xml:space="preserve"> Martins</w:t>
      </w:r>
      <w:r w:rsidR="008F6A03">
        <w:rPr>
          <w:rFonts w:asciiTheme="minorHAnsi" w:hAnsiTheme="minorHAnsi" w:cstheme="minorHAnsi"/>
          <w:sz w:val="24"/>
          <w:szCs w:val="24"/>
        </w:rPr>
        <w:t xml:space="preserve">, representando o Executivo, </w:t>
      </w:r>
      <w:r w:rsidR="00BF7934" w:rsidRPr="00592E11">
        <w:rPr>
          <w:rFonts w:asciiTheme="minorHAnsi" w:hAnsiTheme="minorHAnsi" w:cstheme="minorHAnsi"/>
          <w:b/>
          <w:sz w:val="24"/>
          <w:szCs w:val="24"/>
        </w:rPr>
        <w:t>Lizandra Beatriz dos Santos,</w:t>
      </w:r>
      <w:r w:rsidR="00BF79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7934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7934" w:rsidRPr="00592E11">
        <w:rPr>
          <w:rFonts w:asciiTheme="minorHAnsi" w:hAnsiTheme="minorHAnsi" w:cstheme="minorHAnsi"/>
          <w:sz w:val="24"/>
          <w:szCs w:val="24"/>
        </w:rPr>
        <w:t>representante do Executivo</w:t>
      </w:r>
      <w:r w:rsidR="00BF7934">
        <w:rPr>
          <w:rFonts w:asciiTheme="minorHAnsi" w:hAnsiTheme="minorHAnsi" w:cstheme="minorHAnsi"/>
          <w:sz w:val="24"/>
          <w:szCs w:val="24"/>
        </w:rPr>
        <w:t xml:space="preserve">, </w:t>
      </w:r>
      <w:r w:rsidR="00BF7934" w:rsidRPr="006A4CE2">
        <w:rPr>
          <w:rFonts w:asciiTheme="minorHAnsi" w:hAnsiTheme="minorHAnsi" w:cstheme="minorHAnsi"/>
          <w:b/>
          <w:sz w:val="24"/>
          <w:szCs w:val="24"/>
        </w:rPr>
        <w:t>Luiza Angelita Botelho Tassoni</w:t>
      </w:r>
      <w:r w:rsidR="00BF7934" w:rsidRPr="002B0710">
        <w:rPr>
          <w:rFonts w:asciiTheme="minorHAnsi" w:hAnsiTheme="minorHAnsi" w:cstheme="minorHAnsi"/>
          <w:sz w:val="24"/>
          <w:szCs w:val="24"/>
        </w:rPr>
        <w:t>,</w:t>
      </w:r>
      <w:r w:rsidR="00BF7934" w:rsidRPr="00592E11">
        <w:rPr>
          <w:rFonts w:asciiTheme="minorHAnsi" w:hAnsiTheme="minorHAnsi" w:cstheme="minorHAnsi"/>
          <w:sz w:val="24"/>
          <w:szCs w:val="24"/>
        </w:rPr>
        <w:t xml:space="preserve"> representante do Executivo</w:t>
      </w:r>
      <w:r w:rsidR="00BF7934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BF7934">
        <w:rPr>
          <w:rFonts w:asciiTheme="minorHAnsi" w:hAnsiTheme="minorHAnsi" w:cstheme="minorHAnsi"/>
          <w:sz w:val="24"/>
          <w:szCs w:val="24"/>
        </w:rPr>
        <w:t xml:space="preserve">, </w:t>
      </w:r>
      <w:r w:rsidR="00BF7934" w:rsidRPr="00592E11">
        <w:rPr>
          <w:rFonts w:asciiTheme="minorHAnsi" w:hAnsiTheme="minorHAnsi" w:cstheme="minorHAnsi"/>
          <w:b/>
          <w:sz w:val="24"/>
          <w:szCs w:val="24"/>
        </w:rPr>
        <w:t xml:space="preserve">Denise de Melo Sotelo, </w:t>
      </w:r>
      <w:r w:rsidR="00BF7934" w:rsidRPr="00592E11">
        <w:rPr>
          <w:rFonts w:asciiTheme="minorHAnsi" w:hAnsiTheme="minorHAnsi" w:cstheme="minorHAnsi"/>
          <w:sz w:val="24"/>
          <w:szCs w:val="24"/>
        </w:rPr>
        <w:t>representante do Executivo</w:t>
      </w:r>
      <w:r w:rsidR="00BF7934">
        <w:rPr>
          <w:rFonts w:asciiTheme="minorHAnsi" w:hAnsiTheme="minorHAnsi" w:cstheme="minorHAnsi"/>
          <w:b/>
          <w:sz w:val="24"/>
          <w:szCs w:val="24"/>
        </w:rPr>
        <w:t xml:space="preserve">, Roberta Pizzio Carneiro </w:t>
      </w:r>
      <w:r w:rsidR="00BF7934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7934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BF7934">
        <w:rPr>
          <w:rFonts w:asciiTheme="minorHAnsi" w:hAnsiTheme="minorHAnsi" w:cstheme="minorHAnsi"/>
          <w:b/>
          <w:sz w:val="24"/>
          <w:szCs w:val="24"/>
        </w:rPr>
        <w:t>,</w:t>
      </w:r>
      <w:r w:rsidR="008F6A03">
        <w:rPr>
          <w:rFonts w:asciiTheme="minorHAnsi" w:hAnsiTheme="minorHAnsi" w:cstheme="minorHAnsi"/>
          <w:sz w:val="24"/>
          <w:szCs w:val="24"/>
        </w:rPr>
        <w:t xml:space="preserve"> </w:t>
      </w:r>
      <w:r w:rsidR="008F6A03" w:rsidRPr="00BF7934">
        <w:rPr>
          <w:rFonts w:asciiTheme="minorHAnsi" w:hAnsiTheme="minorHAnsi" w:cstheme="minorHAnsi"/>
          <w:b/>
          <w:bCs/>
          <w:sz w:val="24"/>
          <w:szCs w:val="24"/>
        </w:rPr>
        <w:t>Alessandra da Cunha Garcia Berbigier</w:t>
      </w:r>
      <w:r w:rsidR="008F6A03">
        <w:rPr>
          <w:rFonts w:asciiTheme="minorHAnsi" w:hAnsiTheme="minorHAnsi" w:cstheme="minorHAnsi"/>
          <w:sz w:val="24"/>
          <w:szCs w:val="24"/>
        </w:rPr>
        <w:t xml:space="preserve">  representando os Professores Municipais, </w:t>
      </w:r>
      <w:r w:rsidR="0023262B" w:rsidRPr="0023262B">
        <w:rPr>
          <w:rFonts w:asciiTheme="minorHAnsi" w:hAnsiTheme="minorHAnsi" w:cstheme="minorHAnsi"/>
          <w:b/>
          <w:sz w:val="24"/>
          <w:szCs w:val="24"/>
        </w:rPr>
        <w:t>FALTANTES:</w:t>
      </w:r>
      <w:r w:rsidR="008F6A0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620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F7934" w:rsidRPr="00592E11">
        <w:rPr>
          <w:rFonts w:asciiTheme="minorHAnsi" w:hAnsiTheme="minorHAnsi" w:cstheme="minorHAnsi"/>
          <w:b/>
          <w:sz w:val="24"/>
          <w:szCs w:val="24"/>
        </w:rPr>
        <w:t>Eulélia</w:t>
      </w:r>
      <w:proofErr w:type="spellEnd"/>
      <w:r w:rsidR="00BF7934" w:rsidRPr="00592E11">
        <w:rPr>
          <w:rFonts w:asciiTheme="minorHAnsi" w:hAnsiTheme="minorHAnsi" w:cstheme="minorHAnsi"/>
          <w:b/>
          <w:sz w:val="24"/>
          <w:szCs w:val="24"/>
        </w:rPr>
        <w:t xml:space="preserve"> de Souza Botelho</w:t>
      </w:r>
      <w:r w:rsidR="00BF79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7934" w:rsidRPr="0013544A">
        <w:rPr>
          <w:rFonts w:asciiTheme="minorHAnsi" w:hAnsiTheme="minorHAnsi" w:cstheme="minorHAnsi"/>
          <w:sz w:val="24"/>
          <w:szCs w:val="24"/>
        </w:rPr>
        <w:t>representante dos Professore</w:t>
      </w:r>
      <w:r w:rsidR="00BF7934">
        <w:rPr>
          <w:rFonts w:asciiTheme="minorHAnsi" w:hAnsiTheme="minorHAnsi" w:cstheme="minorHAnsi"/>
          <w:sz w:val="24"/>
          <w:szCs w:val="24"/>
        </w:rPr>
        <w:t>s</w:t>
      </w:r>
      <w:r w:rsidR="00BF7934" w:rsidRPr="0013544A">
        <w:rPr>
          <w:rFonts w:asciiTheme="minorHAnsi" w:hAnsiTheme="minorHAnsi" w:cstheme="minorHAnsi"/>
          <w:sz w:val="24"/>
          <w:szCs w:val="24"/>
        </w:rPr>
        <w:t xml:space="preserve"> Municipais,</w:t>
      </w:r>
      <w:r w:rsidR="00BF79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6A03">
        <w:rPr>
          <w:rFonts w:asciiTheme="minorHAnsi" w:hAnsiTheme="minorHAnsi" w:cstheme="minorHAnsi"/>
          <w:b/>
          <w:sz w:val="24"/>
          <w:szCs w:val="24"/>
        </w:rPr>
        <w:t xml:space="preserve">Ana Maria da Silva Salvador </w:t>
      </w:r>
      <w:r w:rsidR="008F6A03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8F6A03" w:rsidRPr="00592E11">
        <w:rPr>
          <w:rFonts w:asciiTheme="minorHAnsi" w:hAnsiTheme="minorHAnsi" w:cstheme="minorHAnsi"/>
          <w:b/>
          <w:sz w:val="24"/>
          <w:szCs w:val="24"/>
        </w:rPr>
        <w:t>,</w:t>
      </w:r>
      <w:r w:rsidR="008F6A0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61623" w:rsidRPr="00592E11">
        <w:rPr>
          <w:rFonts w:asciiTheme="minorHAnsi" w:hAnsiTheme="minorHAnsi" w:cstheme="minorHAnsi"/>
          <w:b/>
          <w:sz w:val="24"/>
          <w:szCs w:val="24"/>
        </w:rPr>
        <w:t xml:space="preserve">Célia Marina </w:t>
      </w:r>
      <w:proofErr w:type="spellStart"/>
      <w:r w:rsidR="00461623" w:rsidRPr="00592E11">
        <w:rPr>
          <w:rFonts w:asciiTheme="minorHAnsi" w:hAnsiTheme="minorHAnsi" w:cstheme="minorHAnsi"/>
          <w:b/>
          <w:sz w:val="24"/>
          <w:szCs w:val="24"/>
        </w:rPr>
        <w:t>Cezimbra</w:t>
      </w:r>
      <w:proofErr w:type="spellEnd"/>
      <w:r w:rsidR="00461623" w:rsidRPr="00592E11">
        <w:rPr>
          <w:rFonts w:asciiTheme="minorHAnsi" w:hAnsiTheme="minorHAnsi" w:cstheme="minorHAnsi"/>
          <w:b/>
          <w:sz w:val="24"/>
          <w:szCs w:val="24"/>
        </w:rPr>
        <w:t xml:space="preserve"> Silva, </w:t>
      </w:r>
      <w:r w:rsidR="00461623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461623">
        <w:rPr>
          <w:rFonts w:asciiTheme="minorHAnsi" w:hAnsiTheme="minorHAnsi" w:cstheme="minorHAnsi"/>
          <w:sz w:val="24"/>
          <w:szCs w:val="24"/>
        </w:rPr>
        <w:t xml:space="preserve"> </w:t>
      </w:r>
      <w:r w:rsidR="00461623" w:rsidRPr="00592E11">
        <w:rPr>
          <w:rFonts w:asciiTheme="minorHAnsi" w:hAnsiTheme="minorHAnsi" w:cstheme="minorHAnsi"/>
          <w:sz w:val="24"/>
          <w:szCs w:val="24"/>
        </w:rPr>
        <w:t>E.M.E.F. Thietro Antônio Pires</w:t>
      </w:r>
      <w:r w:rsidR="00461623">
        <w:rPr>
          <w:rFonts w:asciiTheme="minorHAnsi" w:hAnsiTheme="minorHAnsi" w:cstheme="minorHAnsi"/>
          <w:sz w:val="24"/>
          <w:szCs w:val="24"/>
        </w:rPr>
        <w:t xml:space="preserve">, </w:t>
      </w:r>
      <w:r w:rsidR="001B3CD2">
        <w:rPr>
          <w:rFonts w:asciiTheme="minorHAnsi" w:hAnsiTheme="minorHAnsi" w:cstheme="minorHAnsi"/>
          <w:sz w:val="24"/>
          <w:szCs w:val="24"/>
        </w:rPr>
        <w:t xml:space="preserve">visitantes a Srª </w:t>
      </w:r>
      <w:r w:rsidR="00E8716C">
        <w:rPr>
          <w:rFonts w:asciiTheme="minorHAnsi" w:hAnsiTheme="minorHAnsi" w:cstheme="minorHAnsi"/>
          <w:b/>
          <w:sz w:val="24"/>
          <w:szCs w:val="24"/>
        </w:rPr>
        <w:t xml:space="preserve">Jane Fonseca, </w:t>
      </w:r>
      <w:r w:rsidR="00E8716C" w:rsidRPr="00E8716C">
        <w:rPr>
          <w:rFonts w:asciiTheme="minorHAnsi" w:hAnsiTheme="minorHAnsi" w:cstheme="minorHAnsi"/>
          <w:sz w:val="24"/>
          <w:szCs w:val="24"/>
        </w:rPr>
        <w:t>representante do</w:t>
      </w:r>
      <w:r w:rsidR="001B3CD2">
        <w:rPr>
          <w:rFonts w:asciiTheme="minorHAnsi" w:hAnsiTheme="minorHAnsi" w:cstheme="minorHAnsi"/>
          <w:sz w:val="24"/>
          <w:szCs w:val="24"/>
        </w:rPr>
        <w:t xml:space="preserve"> </w:t>
      </w:r>
      <w:r w:rsidR="00E8716C">
        <w:rPr>
          <w:rFonts w:asciiTheme="minorHAnsi" w:hAnsiTheme="minorHAnsi" w:cstheme="minorHAnsi"/>
          <w:sz w:val="24"/>
          <w:szCs w:val="24"/>
        </w:rPr>
        <w:t xml:space="preserve">Gabinete da </w:t>
      </w:r>
      <w:r w:rsidR="001B3CD2">
        <w:rPr>
          <w:rFonts w:asciiTheme="minorHAnsi" w:hAnsiTheme="minorHAnsi" w:cstheme="minorHAnsi"/>
          <w:sz w:val="24"/>
          <w:szCs w:val="24"/>
        </w:rPr>
        <w:t xml:space="preserve">Vereadora </w:t>
      </w:r>
      <w:r w:rsidR="00E8716C">
        <w:rPr>
          <w:rFonts w:asciiTheme="minorHAnsi" w:hAnsiTheme="minorHAnsi" w:cstheme="minorHAnsi"/>
          <w:sz w:val="24"/>
          <w:szCs w:val="24"/>
        </w:rPr>
        <w:t>Rosangela Dornelles</w:t>
      </w:r>
      <w:r w:rsidR="001B3CD2">
        <w:rPr>
          <w:rFonts w:asciiTheme="minorHAnsi" w:hAnsiTheme="minorHAnsi" w:cstheme="minorHAnsi"/>
          <w:sz w:val="24"/>
          <w:szCs w:val="24"/>
        </w:rPr>
        <w:t>.</w:t>
      </w:r>
      <w:r w:rsidR="002B0710">
        <w:rPr>
          <w:rFonts w:asciiTheme="minorHAnsi" w:hAnsiTheme="minorHAnsi" w:cstheme="minorHAnsi"/>
          <w:sz w:val="24"/>
          <w:szCs w:val="24"/>
        </w:rPr>
        <w:t xml:space="preserve"> </w:t>
      </w:r>
      <w:r w:rsidR="006C25C6">
        <w:rPr>
          <w:rFonts w:asciiTheme="minorHAnsi" w:hAnsiTheme="minorHAnsi" w:cstheme="minorHAnsi"/>
          <w:sz w:val="24"/>
          <w:szCs w:val="24"/>
        </w:rPr>
        <w:t>A</w:t>
      </w:r>
      <w:r w:rsidR="008939AE">
        <w:rPr>
          <w:rFonts w:asciiTheme="minorHAnsi" w:hAnsiTheme="minorHAnsi" w:cstheme="minorHAnsi"/>
          <w:sz w:val="24"/>
          <w:szCs w:val="24"/>
        </w:rPr>
        <w:t xml:space="preserve"> Presidente </w:t>
      </w:r>
      <w:r w:rsidR="009078D9">
        <w:rPr>
          <w:rFonts w:asciiTheme="minorHAnsi" w:hAnsiTheme="minorHAnsi" w:cstheme="minorHAnsi"/>
          <w:sz w:val="24"/>
          <w:szCs w:val="24"/>
        </w:rPr>
        <w:t>Maria Rejane</w:t>
      </w:r>
      <w:r w:rsidR="00E1195A">
        <w:rPr>
          <w:rFonts w:asciiTheme="minorHAnsi" w:hAnsiTheme="minorHAnsi" w:cstheme="minorHAnsi"/>
          <w:sz w:val="24"/>
          <w:szCs w:val="24"/>
        </w:rPr>
        <w:t xml:space="preserve"> Souza Lincks</w:t>
      </w:r>
      <w:r w:rsidR="007D15F7" w:rsidRPr="00592E1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BF7934" w:rsidRPr="00BF7934">
        <w:rPr>
          <w:rFonts w:asciiTheme="minorHAnsi" w:hAnsiTheme="minorHAnsi" w:cstheme="minorHAnsi"/>
          <w:bCs/>
          <w:sz w:val="24"/>
          <w:szCs w:val="24"/>
        </w:rPr>
        <w:t>abriu os trabalhos informando que a conselheira</w:t>
      </w:r>
      <w:r w:rsidR="00BF79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7934">
        <w:rPr>
          <w:rFonts w:asciiTheme="minorHAnsi" w:hAnsiTheme="minorHAnsi" w:cstheme="minorHAnsi"/>
          <w:b/>
          <w:sz w:val="24"/>
          <w:szCs w:val="24"/>
        </w:rPr>
        <w:t>Rosangela Lize Santos dos Santos</w:t>
      </w:r>
      <w:r w:rsidR="00BF7934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7934" w:rsidRPr="00592E11">
        <w:rPr>
          <w:rFonts w:asciiTheme="minorHAnsi" w:hAnsiTheme="minorHAnsi" w:cstheme="minorHAnsi"/>
          <w:sz w:val="24"/>
          <w:szCs w:val="24"/>
        </w:rPr>
        <w:t>representante</w:t>
      </w:r>
      <w:r w:rsidR="00BF7934">
        <w:rPr>
          <w:rFonts w:asciiTheme="minorHAnsi" w:hAnsiTheme="minorHAnsi" w:cstheme="minorHAnsi"/>
          <w:sz w:val="24"/>
          <w:szCs w:val="24"/>
        </w:rPr>
        <w:t>s</w:t>
      </w:r>
      <w:r w:rsidR="00BF7934" w:rsidRPr="00592E11">
        <w:rPr>
          <w:rFonts w:asciiTheme="minorHAnsi" w:hAnsiTheme="minorHAnsi" w:cstheme="minorHAnsi"/>
          <w:sz w:val="24"/>
          <w:szCs w:val="24"/>
        </w:rPr>
        <w:t xml:space="preserve"> dos Professores Municipais</w:t>
      </w:r>
      <w:r w:rsidR="00BF7934">
        <w:rPr>
          <w:rFonts w:asciiTheme="minorHAnsi" w:hAnsiTheme="minorHAnsi" w:cstheme="minorHAnsi"/>
          <w:b/>
          <w:sz w:val="24"/>
          <w:szCs w:val="24"/>
        </w:rPr>
        <w:t>,</w:t>
      </w:r>
      <w:r w:rsidR="00BF79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7934" w:rsidRPr="00BF7934">
        <w:rPr>
          <w:rFonts w:asciiTheme="minorHAnsi" w:hAnsiTheme="minorHAnsi" w:cstheme="minorHAnsi"/>
          <w:bCs/>
          <w:sz w:val="24"/>
          <w:szCs w:val="24"/>
        </w:rPr>
        <w:t>comunicou que não fara mais parte do colegiado por motivos profissionais e</w:t>
      </w:r>
      <w:r w:rsidR="00BF79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D15F7" w:rsidRPr="00592E11">
        <w:rPr>
          <w:rFonts w:asciiTheme="minorHAnsi" w:hAnsiTheme="minorHAnsi" w:cstheme="minorHAnsi"/>
          <w:sz w:val="24"/>
          <w:szCs w:val="24"/>
        </w:rPr>
        <w:t>agradecendo a presença de todos</w:t>
      </w:r>
      <w:r w:rsidR="00E8716C">
        <w:rPr>
          <w:rFonts w:asciiTheme="minorHAnsi" w:hAnsiTheme="minorHAnsi" w:cstheme="minorHAnsi"/>
          <w:sz w:val="24"/>
          <w:szCs w:val="24"/>
        </w:rPr>
        <w:t>, o secretário fez a verificação d</w:t>
      </w:r>
      <w:r w:rsidR="00143EE5" w:rsidRPr="00592E11">
        <w:rPr>
          <w:rFonts w:asciiTheme="minorHAnsi" w:hAnsiTheme="minorHAnsi" w:cstheme="minorHAnsi"/>
          <w:sz w:val="24"/>
          <w:szCs w:val="24"/>
        </w:rPr>
        <w:t>a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802A13" w:rsidRPr="00592E11">
        <w:rPr>
          <w:rFonts w:asciiTheme="minorHAnsi" w:hAnsiTheme="minorHAnsi" w:cstheme="minorHAnsi"/>
          <w:sz w:val="24"/>
          <w:szCs w:val="24"/>
        </w:rPr>
        <w:t>existência</w:t>
      </w:r>
      <w:r w:rsidR="00732472" w:rsidRPr="00592E11">
        <w:rPr>
          <w:rFonts w:asciiTheme="minorHAnsi" w:hAnsiTheme="minorHAnsi" w:cstheme="minorHAnsi"/>
          <w:sz w:val="24"/>
          <w:szCs w:val="24"/>
        </w:rPr>
        <w:t xml:space="preserve"> de quórum deliberativo</w:t>
      </w:r>
      <w:r w:rsidR="007345A7" w:rsidRPr="00592E11">
        <w:rPr>
          <w:rFonts w:asciiTheme="minorHAnsi" w:hAnsiTheme="minorHAnsi" w:cstheme="minorHAnsi"/>
          <w:sz w:val="24"/>
          <w:szCs w:val="24"/>
        </w:rPr>
        <w:t xml:space="preserve">, </w:t>
      </w:r>
      <w:r w:rsidR="008F6A03">
        <w:rPr>
          <w:rFonts w:asciiTheme="minorHAnsi" w:hAnsiTheme="minorHAnsi" w:cstheme="minorHAnsi"/>
          <w:sz w:val="24"/>
          <w:szCs w:val="24"/>
        </w:rPr>
        <w:t>após a Presidente colocou</w:t>
      </w:r>
      <w:r w:rsidR="00DC41F7">
        <w:rPr>
          <w:rFonts w:asciiTheme="minorHAnsi" w:hAnsiTheme="minorHAnsi" w:cstheme="minorHAnsi"/>
          <w:sz w:val="24"/>
          <w:szCs w:val="24"/>
        </w:rPr>
        <w:t xml:space="preserve"> em discussão a ata do mês de </w:t>
      </w:r>
      <w:r w:rsidR="00BF7934">
        <w:rPr>
          <w:rFonts w:asciiTheme="minorHAnsi" w:hAnsiTheme="minorHAnsi" w:cstheme="minorHAnsi"/>
          <w:sz w:val="24"/>
          <w:szCs w:val="24"/>
        </w:rPr>
        <w:t>maio</w:t>
      </w:r>
      <w:r w:rsidR="00E8716C">
        <w:rPr>
          <w:rFonts w:asciiTheme="minorHAnsi" w:hAnsiTheme="minorHAnsi" w:cstheme="minorHAnsi"/>
          <w:sz w:val="24"/>
          <w:szCs w:val="24"/>
        </w:rPr>
        <w:t xml:space="preserve"> de 2019</w:t>
      </w:r>
      <w:r w:rsidR="00DC41F7">
        <w:rPr>
          <w:rFonts w:asciiTheme="minorHAnsi" w:hAnsiTheme="minorHAnsi" w:cstheme="minorHAnsi"/>
          <w:sz w:val="24"/>
          <w:szCs w:val="24"/>
        </w:rPr>
        <w:t xml:space="preserve">, sem o que discutir colocou em aprovação, aprovada por unanimidade. </w:t>
      </w:r>
      <w:r w:rsidR="00D50FB9">
        <w:rPr>
          <w:rFonts w:asciiTheme="minorHAnsi" w:hAnsiTheme="minorHAnsi" w:cstheme="minorHAnsi"/>
          <w:sz w:val="24"/>
          <w:szCs w:val="24"/>
        </w:rPr>
        <w:t>Do item de pauta</w:t>
      </w:r>
      <w:r w:rsidR="001B3CD2">
        <w:rPr>
          <w:rFonts w:asciiTheme="minorHAnsi" w:hAnsiTheme="minorHAnsi" w:cstheme="minorHAnsi"/>
          <w:sz w:val="24"/>
          <w:szCs w:val="24"/>
        </w:rPr>
        <w:t xml:space="preserve"> </w:t>
      </w:r>
      <w:r w:rsidR="00461623">
        <w:rPr>
          <w:rFonts w:asciiTheme="minorHAnsi" w:hAnsiTheme="minorHAnsi" w:cstheme="minorHAnsi"/>
          <w:sz w:val="24"/>
          <w:szCs w:val="24"/>
        </w:rPr>
        <w:t xml:space="preserve">que trata </w:t>
      </w:r>
      <w:r w:rsidR="008F6A03">
        <w:rPr>
          <w:rFonts w:asciiTheme="minorHAnsi" w:hAnsiTheme="minorHAnsi" w:cstheme="minorHAnsi"/>
          <w:sz w:val="24"/>
          <w:szCs w:val="24"/>
        </w:rPr>
        <w:t>da visita Escola Balão Mágico a Presidente fez um relato da visita destacando a falta de estrutura para atendimento as crianças que ali estão frequentando, relatou que foi notificada a referida escola para providenciar o credenciamento junto a este colegiado</w:t>
      </w:r>
      <w:r w:rsidR="00BF7934">
        <w:rPr>
          <w:rFonts w:asciiTheme="minorHAnsi" w:hAnsiTheme="minorHAnsi" w:cstheme="minorHAnsi"/>
          <w:sz w:val="24"/>
          <w:szCs w:val="24"/>
        </w:rPr>
        <w:t xml:space="preserve"> disse estar preocupadíssima com esta Escola e Passou as mãos de conselheira Roberta para verificação da documentação, para ser apreciada na próxima reunião do colegiado</w:t>
      </w:r>
      <w:r w:rsidR="008F6A03">
        <w:rPr>
          <w:rFonts w:asciiTheme="minorHAnsi" w:hAnsiTheme="minorHAnsi" w:cstheme="minorHAnsi"/>
          <w:sz w:val="24"/>
          <w:szCs w:val="24"/>
        </w:rPr>
        <w:t>.</w:t>
      </w:r>
      <w:r w:rsidR="00B66CA2">
        <w:rPr>
          <w:rFonts w:asciiTheme="minorHAnsi" w:hAnsiTheme="minorHAnsi" w:cstheme="minorHAnsi"/>
          <w:sz w:val="24"/>
          <w:szCs w:val="24"/>
        </w:rPr>
        <w:t xml:space="preserve"> </w:t>
      </w:r>
      <w:r w:rsidR="00867B76">
        <w:rPr>
          <w:rFonts w:asciiTheme="minorHAnsi" w:hAnsiTheme="minorHAnsi" w:cstheme="minorHAnsi"/>
          <w:sz w:val="24"/>
          <w:szCs w:val="24"/>
        </w:rPr>
        <w:t xml:space="preserve"> Do item de pauta que trata da </w:t>
      </w:r>
      <w:r w:rsidR="00B66CA2">
        <w:rPr>
          <w:rFonts w:asciiTheme="minorHAnsi" w:hAnsiTheme="minorHAnsi" w:cstheme="minorHAnsi"/>
          <w:sz w:val="24"/>
          <w:szCs w:val="24"/>
        </w:rPr>
        <w:t xml:space="preserve">participação na reunião da ASMURC sobre BNCC e RCG a presidente relatou sobre a não participação de Charqueadas na construção e melhorias de um referencial para os Município, informou ainda que os colegas Fernando e Roberta foram lembrados para compor o fórum de discussão, respectivamente para geografia e língua portuguesa. Do item de pauta apresentação </w:t>
      </w:r>
      <w:r w:rsidR="00B66CA2" w:rsidRPr="00B66CA2">
        <w:rPr>
          <w:rFonts w:asciiTheme="minorHAnsi" w:hAnsiTheme="minorHAnsi" w:cstheme="minorHAnsi"/>
          <w:sz w:val="24"/>
          <w:szCs w:val="24"/>
        </w:rPr>
        <w:t>dos Estudos da Comissão do Ensino Fundamental sobre o RCG</w:t>
      </w:r>
      <w:r w:rsidR="00B66CA2">
        <w:rPr>
          <w:rFonts w:asciiTheme="minorHAnsi" w:hAnsiTheme="minorHAnsi" w:cstheme="minorHAnsi"/>
          <w:sz w:val="24"/>
          <w:szCs w:val="24"/>
        </w:rPr>
        <w:t xml:space="preserve">, não foi apresentado. Do item de Pauta </w:t>
      </w:r>
      <w:r w:rsidR="00B66CA2" w:rsidRPr="00B66CA2">
        <w:rPr>
          <w:rFonts w:asciiTheme="minorHAnsi" w:hAnsiTheme="minorHAnsi" w:cstheme="minorHAnsi"/>
          <w:sz w:val="24"/>
          <w:szCs w:val="24"/>
        </w:rPr>
        <w:t>Proposta de Referencial curricular para EJA em Charqueadas</w:t>
      </w:r>
      <w:r w:rsidR="00B66CA2">
        <w:rPr>
          <w:rFonts w:asciiTheme="minorHAnsi" w:hAnsiTheme="minorHAnsi" w:cstheme="minorHAnsi"/>
          <w:sz w:val="24"/>
          <w:szCs w:val="24"/>
        </w:rPr>
        <w:t xml:space="preserve">, ficou decidido que a Comissão de Modalidades irá apresentar um estudo para construção de um Referencial curricular para EJA em Charqueadas. Do item de pauta assuntos gerais foi assinado ofício </w:t>
      </w:r>
      <w:bookmarkStart w:id="0" w:name="_GoBack"/>
      <w:bookmarkEnd w:id="0"/>
      <w:r w:rsidR="00B66CA2">
        <w:rPr>
          <w:rFonts w:asciiTheme="minorHAnsi" w:hAnsiTheme="minorHAnsi" w:cstheme="minorHAnsi"/>
          <w:sz w:val="24"/>
          <w:szCs w:val="24"/>
        </w:rPr>
        <w:t xml:space="preserve">circular durante a reunião para enviar as entidades e escolas do Município para criação do grupo de trabalho para construção do </w:t>
      </w:r>
      <w:r w:rsidR="00867B76">
        <w:rPr>
          <w:rFonts w:asciiTheme="minorHAnsi" w:hAnsiTheme="minorHAnsi" w:cstheme="minorHAnsi"/>
          <w:sz w:val="24"/>
          <w:szCs w:val="24"/>
        </w:rPr>
        <w:t>fórum Municipal de Educação,</w:t>
      </w:r>
      <w:r w:rsidR="00B66CA2">
        <w:rPr>
          <w:rFonts w:asciiTheme="minorHAnsi" w:hAnsiTheme="minorHAnsi" w:cstheme="minorHAnsi"/>
          <w:sz w:val="24"/>
          <w:szCs w:val="24"/>
        </w:rPr>
        <w:t xml:space="preserve"> </w:t>
      </w:r>
      <w:r w:rsidR="00867B76">
        <w:rPr>
          <w:rFonts w:asciiTheme="minorHAnsi" w:hAnsiTheme="minorHAnsi" w:cstheme="minorHAnsi"/>
          <w:sz w:val="24"/>
          <w:szCs w:val="24"/>
        </w:rPr>
        <w:t xml:space="preserve">o Fórum que será realizado dia 03 de julho e as entidades tem até dia </w:t>
      </w:r>
      <w:r w:rsidR="00B66CA2">
        <w:rPr>
          <w:rFonts w:asciiTheme="minorHAnsi" w:hAnsiTheme="minorHAnsi" w:cstheme="minorHAnsi"/>
          <w:sz w:val="24"/>
          <w:szCs w:val="24"/>
        </w:rPr>
        <w:t>18</w:t>
      </w:r>
      <w:r w:rsidR="00867B76">
        <w:rPr>
          <w:rFonts w:asciiTheme="minorHAnsi" w:hAnsiTheme="minorHAnsi" w:cstheme="minorHAnsi"/>
          <w:sz w:val="24"/>
          <w:szCs w:val="24"/>
        </w:rPr>
        <w:t xml:space="preserve"> de junho para indicar seus representantes. </w:t>
      </w:r>
      <w:r w:rsidR="00312EAD" w:rsidRPr="00592E11">
        <w:rPr>
          <w:rFonts w:asciiTheme="minorHAnsi" w:hAnsiTheme="minorHAnsi"/>
          <w:sz w:val="24"/>
          <w:szCs w:val="24"/>
        </w:rPr>
        <w:t xml:space="preserve">Nada </w:t>
      </w:r>
      <w:r w:rsidR="00312EAD" w:rsidRPr="00592E11">
        <w:rPr>
          <w:rFonts w:asciiTheme="minorHAnsi" w:hAnsiTheme="minorHAnsi"/>
          <w:sz w:val="24"/>
          <w:szCs w:val="24"/>
        </w:rPr>
        <w:lastRenderedPageBreak/>
        <w:t xml:space="preserve">mais havendo a constar, eu, Fernando </w:t>
      </w:r>
      <w:r w:rsidR="005D30C6" w:rsidRPr="00592E11">
        <w:rPr>
          <w:rFonts w:asciiTheme="minorHAnsi" w:hAnsiTheme="minorHAnsi"/>
          <w:sz w:val="24"/>
          <w:szCs w:val="24"/>
        </w:rPr>
        <w:t>Araújo</w:t>
      </w:r>
      <w:r w:rsidR="00312EAD" w:rsidRPr="00592E11">
        <w:rPr>
          <w:rFonts w:asciiTheme="minorHAnsi" w:hAnsiTheme="minorHAnsi"/>
          <w:sz w:val="24"/>
          <w:szCs w:val="24"/>
        </w:rPr>
        <w:t xml:space="preserve"> Nunes, secretário do CME, lavrei a presente ata que vai assinada por mim e pel</w:t>
      </w:r>
      <w:r w:rsidR="00811931" w:rsidRPr="00592E11">
        <w:rPr>
          <w:rFonts w:asciiTheme="minorHAnsi" w:hAnsiTheme="minorHAnsi"/>
          <w:sz w:val="24"/>
          <w:szCs w:val="24"/>
        </w:rPr>
        <w:t>a</w:t>
      </w:r>
      <w:r w:rsidR="00312EAD" w:rsidRPr="00592E11">
        <w:rPr>
          <w:rFonts w:asciiTheme="minorHAnsi" w:hAnsiTheme="minorHAnsi"/>
          <w:sz w:val="24"/>
          <w:szCs w:val="24"/>
        </w:rPr>
        <w:t xml:space="preserve"> Presidente, sendo que a assinatura dos demais, consta na lista de presença anexa a esta Ata.</w:t>
      </w:r>
    </w:p>
    <w:p w:rsidR="00061851" w:rsidRDefault="00061851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D50FB9" w:rsidRDefault="00D50FB9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D50FB9" w:rsidRDefault="00D50FB9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312EAD" w:rsidRPr="00592E11" w:rsidRDefault="005D30C6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MARIA REJANE SOUZA LINKS</w:t>
      </w:r>
    </w:p>
    <w:p w:rsidR="00E31CC3" w:rsidRDefault="00312EAD" w:rsidP="00061851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Presidente</w:t>
      </w:r>
    </w:p>
    <w:p w:rsidR="00D50FB9" w:rsidRDefault="00D50FB9" w:rsidP="00061851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D50FB9" w:rsidRDefault="00D50FB9" w:rsidP="00061851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D50FB9" w:rsidRDefault="00D50FB9" w:rsidP="00061851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D50FB9" w:rsidRDefault="00D50FB9" w:rsidP="00061851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061851" w:rsidRDefault="003B52E3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FERNANDO ARAUJO NUNES</w:t>
      </w:r>
    </w:p>
    <w:p w:rsidR="00061851" w:rsidRPr="00592E11" w:rsidRDefault="009F5D39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w:r w:rsidR="003B52E3" w:rsidRPr="00592E11">
        <w:rPr>
          <w:rFonts w:asciiTheme="minorHAnsi" w:hAnsiTheme="minorHAnsi"/>
          <w:sz w:val="24"/>
          <w:szCs w:val="24"/>
        </w:rPr>
        <w:t>Secretário</w:t>
      </w:r>
    </w:p>
    <w:sectPr w:rsidR="00061851" w:rsidRPr="00592E11" w:rsidSect="00D50FB9">
      <w:headerReference w:type="default" r:id="rId8"/>
      <w:footerReference w:type="default" r:id="rId9"/>
      <w:type w:val="continuous"/>
      <w:pgSz w:w="11907" w:h="16840" w:code="9"/>
      <w:pgMar w:top="1417" w:right="1417" w:bottom="1417" w:left="1701" w:header="720" w:footer="720" w:gutter="0"/>
      <w:lnNumType w:countBy="1" w:restart="continuous"/>
      <w:cols w:space="720" w:equalWidth="0">
        <w:col w:w="8788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B76" w:rsidRDefault="00867B76" w:rsidP="00F967E7">
      <w:r>
        <w:separator/>
      </w:r>
    </w:p>
  </w:endnote>
  <w:endnote w:type="continuationSeparator" w:id="0">
    <w:p w:rsidR="00867B76" w:rsidRDefault="00867B76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8160"/>
      <w:gridCol w:w="629"/>
    </w:tblGrid>
    <w:tr w:rsidR="00867B76" w:rsidTr="00E44D37">
      <w:tc>
        <w:tcPr>
          <w:tcW w:w="8700" w:type="dxa"/>
          <w:vAlign w:val="center"/>
        </w:tcPr>
        <w:p w:rsidR="00867B76" w:rsidRPr="004B50EC" w:rsidRDefault="00867B76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ME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</w:t>
          </w:r>
        </w:p>
        <w:p w:rsidR="00867B76" w:rsidRPr="004B50EC" w:rsidRDefault="00867B76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Conselho Municipal de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Educação</w:t>
          </w:r>
        </w:p>
        <w:p w:rsidR="00867B76" w:rsidRDefault="00867B76" w:rsidP="003B52E3">
          <w:pPr>
            <w:jc w:val="center"/>
          </w:pPr>
          <w:r>
            <w:rPr>
              <w:rFonts w:ascii="Calibri" w:hAnsi="Calibri" w:cs="Arial"/>
              <w:color w:val="000000"/>
              <w:sz w:val="16"/>
              <w:szCs w:val="16"/>
            </w:rPr>
            <w:t>Avenida Cruz de Malta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,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Centro Administrativo Municipal 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–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6745-000 </w:t>
          </w:r>
        </w:p>
      </w:tc>
      <w:tc>
        <w:tcPr>
          <w:tcW w:w="655" w:type="dxa"/>
          <w:vAlign w:val="center"/>
        </w:tcPr>
        <w:p w:rsidR="00867B76" w:rsidRDefault="00867B76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6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867B76" w:rsidRPr="004B50EC" w:rsidRDefault="00867B76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B76" w:rsidRDefault="00867B76" w:rsidP="00F967E7">
      <w:r>
        <w:separator/>
      </w:r>
    </w:p>
  </w:footnote>
  <w:footnote w:type="continuationSeparator" w:id="0">
    <w:p w:rsidR="00867B76" w:rsidRDefault="00867B76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B76" w:rsidRDefault="00867B76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>
          <wp:extent cx="495300" cy="666750"/>
          <wp:effectExtent l="0" t="0" r="0" b="0"/>
          <wp:docPr id="42" name="Imagem 42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7B76" w:rsidRPr="003963E9" w:rsidRDefault="00867B76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:rsidR="00867B76" w:rsidRDefault="00867B76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>
      <w:rPr>
        <w:i/>
        <w:sz w:val="32"/>
        <w:szCs w:val="32"/>
      </w:rPr>
      <w:t>Charqueadas</w:t>
    </w:r>
  </w:p>
  <w:p w:rsidR="00867B76" w:rsidRPr="001D45F8" w:rsidRDefault="00867B76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>– CME–</w:t>
    </w:r>
  </w:p>
  <w:p w:rsidR="00867B76" w:rsidRDefault="00867B76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 Educação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5E75"/>
    <w:multiLevelType w:val="hybridMultilevel"/>
    <w:tmpl w:val="F046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70B0C"/>
    <w:multiLevelType w:val="hybridMultilevel"/>
    <w:tmpl w:val="523C45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D260D"/>
    <w:multiLevelType w:val="hybridMultilevel"/>
    <w:tmpl w:val="DE9CA4C2"/>
    <w:lvl w:ilvl="0" w:tplc="C39487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8D"/>
    <w:rsid w:val="00000264"/>
    <w:rsid w:val="00003956"/>
    <w:rsid w:val="00004F84"/>
    <w:rsid w:val="0000639D"/>
    <w:rsid w:val="00006D23"/>
    <w:rsid w:val="00010091"/>
    <w:rsid w:val="0001181B"/>
    <w:rsid w:val="00017123"/>
    <w:rsid w:val="0001716C"/>
    <w:rsid w:val="0002553B"/>
    <w:rsid w:val="00031CAB"/>
    <w:rsid w:val="0003441C"/>
    <w:rsid w:val="0004293E"/>
    <w:rsid w:val="00050439"/>
    <w:rsid w:val="00050FBD"/>
    <w:rsid w:val="00061851"/>
    <w:rsid w:val="0006318F"/>
    <w:rsid w:val="00063D16"/>
    <w:rsid w:val="000654D9"/>
    <w:rsid w:val="00070E9D"/>
    <w:rsid w:val="00074AAB"/>
    <w:rsid w:val="00081EB6"/>
    <w:rsid w:val="0009550C"/>
    <w:rsid w:val="00096ADF"/>
    <w:rsid w:val="000A25DA"/>
    <w:rsid w:val="000C4DBB"/>
    <w:rsid w:val="000E5968"/>
    <w:rsid w:val="00105982"/>
    <w:rsid w:val="0012167A"/>
    <w:rsid w:val="00121991"/>
    <w:rsid w:val="001242D7"/>
    <w:rsid w:val="0013544A"/>
    <w:rsid w:val="001355CE"/>
    <w:rsid w:val="00143EE5"/>
    <w:rsid w:val="00157C38"/>
    <w:rsid w:val="0016000F"/>
    <w:rsid w:val="00165405"/>
    <w:rsid w:val="00172BC1"/>
    <w:rsid w:val="00173AF3"/>
    <w:rsid w:val="0017483C"/>
    <w:rsid w:val="001806BE"/>
    <w:rsid w:val="00185DE2"/>
    <w:rsid w:val="0018668B"/>
    <w:rsid w:val="00187103"/>
    <w:rsid w:val="0019178A"/>
    <w:rsid w:val="00197038"/>
    <w:rsid w:val="001A2D5B"/>
    <w:rsid w:val="001A612C"/>
    <w:rsid w:val="001B1AEF"/>
    <w:rsid w:val="001B3CD2"/>
    <w:rsid w:val="001B4A6C"/>
    <w:rsid w:val="001C7483"/>
    <w:rsid w:val="001D01A2"/>
    <w:rsid w:val="001D077A"/>
    <w:rsid w:val="001D2D95"/>
    <w:rsid w:val="001E07C9"/>
    <w:rsid w:val="001E2787"/>
    <w:rsid w:val="001F4821"/>
    <w:rsid w:val="00210499"/>
    <w:rsid w:val="0023262B"/>
    <w:rsid w:val="002464B0"/>
    <w:rsid w:val="00250F15"/>
    <w:rsid w:val="0025571F"/>
    <w:rsid w:val="00262009"/>
    <w:rsid w:val="00262254"/>
    <w:rsid w:val="00264D71"/>
    <w:rsid w:val="0027619B"/>
    <w:rsid w:val="002761FF"/>
    <w:rsid w:val="002764D0"/>
    <w:rsid w:val="00286D80"/>
    <w:rsid w:val="0029752B"/>
    <w:rsid w:val="002A68FC"/>
    <w:rsid w:val="002A732D"/>
    <w:rsid w:val="002B047C"/>
    <w:rsid w:val="002B0710"/>
    <w:rsid w:val="002B26B0"/>
    <w:rsid w:val="002B3CC7"/>
    <w:rsid w:val="002B736E"/>
    <w:rsid w:val="002C3715"/>
    <w:rsid w:val="002D172E"/>
    <w:rsid w:val="002D4902"/>
    <w:rsid w:val="002E1047"/>
    <w:rsid w:val="002E14B3"/>
    <w:rsid w:val="002E7C0E"/>
    <w:rsid w:val="002F35FA"/>
    <w:rsid w:val="0030291E"/>
    <w:rsid w:val="00307CFC"/>
    <w:rsid w:val="0031031C"/>
    <w:rsid w:val="00310695"/>
    <w:rsid w:val="003106AD"/>
    <w:rsid w:val="00312579"/>
    <w:rsid w:val="00312EAD"/>
    <w:rsid w:val="00313E05"/>
    <w:rsid w:val="003200E2"/>
    <w:rsid w:val="0032232C"/>
    <w:rsid w:val="00333BC1"/>
    <w:rsid w:val="00334F0F"/>
    <w:rsid w:val="0034248C"/>
    <w:rsid w:val="00344403"/>
    <w:rsid w:val="00363924"/>
    <w:rsid w:val="00372359"/>
    <w:rsid w:val="003802EA"/>
    <w:rsid w:val="00380E21"/>
    <w:rsid w:val="0038116C"/>
    <w:rsid w:val="003923D7"/>
    <w:rsid w:val="0039535F"/>
    <w:rsid w:val="003971FB"/>
    <w:rsid w:val="00397780"/>
    <w:rsid w:val="003A733E"/>
    <w:rsid w:val="003B52E3"/>
    <w:rsid w:val="003D0F2C"/>
    <w:rsid w:val="0040057B"/>
    <w:rsid w:val="00401B21"/>
    <w:rsid w:val="00406428"/>
    <w:rsid w:val="00413CC5"/>
    <w:rsid w:val="00416884"/>
    <w:rsid w:val="0042003B"/>
    <w:rsid w:val="004207B5"/>
    <w:rsid w:val="00420D2B"/>
    <w:rsid w:val="00421CBB"/>
    <w:rsid w:val="00423412"/>
    <w:rsid w:val="00432B11"/>
    <w:rsid w:val="0043607C"/>
    <w:rsid w:val="004371F3"/>
    <w:rsid w:val="00446198"/>
    <w:rsid w:val="0045053A"/>
    <w:rsid w:val="004538E6"/>
    <w:rsid w:val="00461623"/>
    <w:rsid w:val="00475DAD"/>
    <w:rsid w:val="00484DC5"/>
    <w:rsid w:val="004A412C"/>
    <w:rsid w:val="004A5DB7"/>
    <w:rsid w:val="004B3D21"/>
    <w:rsid w:val="004B50EC"/>
    <w:rsid w:val="004C1EFD"/>
    <w:rsid w:val="004C2220"/>
    <w:rsid w:val="004C648B"/>
    <w:rsid w:val="004D486E"/>
    <w:rsid w:val="004D69D0"/>
    <w:rsid w:val="004E0589"/>
    <w:rsid w:val="004E381A"/>
    <w:rsid w:val="005010F1"/>
    <w:rsid w:val="00501178"/>
    <w:rsid w:val="00507F63"/>
    <w:rsid w:val="005139B3"/>
    <w:rsid w:val="005178D3"/>
    <w:rsid w:val="00526AB4"/>
    <w:rsid w:val="0052748D"/>
    <w:rsid w:val="005274B7"/>
    <w:rsid w:val="00541914"/>
    <w:rsid w:val="00544A40"/>
    <w:rsid w:val="00545EF6"/>
    <w:rsid w:val="00547239"/>
    <w:rsid w:val="00557338"/>
    <w:rsid w:val="00563769"/>
    <w:rsid w:val="00564E48"/>
    <w:rsid w:val="00575880"/>
    <w:rsid w:val="0057676E"/>
    <w:rsid w:val="00576DEF"/>
    <w:rsid w:val="00592E11"/>
    <w:rsid w:val="005B3CA9"/>
    <w:rsid w:val="005B7C57"/>
    <w:rsid w:val="005C0DE1"/>
    <w:rsid w:val="005C29AC"/>
    <w:rsid w:val="005C6202"/>
    <w:rsid w:val="005D30C6"/>
    <w:rsid w:val="005D346D"/>
    <w:rsid w:val="005D6FDC"/>
    <w:rsid w:val="005E5653"/>
    <w:rsid w:val="005F01A6"/>
    <w:rsid w:val="005F4509"/>
    <w:rsid w:val="005F4BC1"/>
    <w:rsid w:val="005F5034"/>
    <w:rsid w:val="005F5E7E"/>
    <w:rsid w:val="005F649D"/>
    <w:rsid w:val="00600CBA"/>
    <w:rsid w:val="00611F3E"/>
    <w:rsid w:val="006208A1"/>
    <w:rsid w:val="00625362"/>
    <w:rsid w:val="006322FB"/>
    <w:rsid w:val="00635920"/>
    <w:rsid w:val="00635A52"/>
    <w:rsid w:val="006425B2"/>
    <w:rsid w:val="006427D6"/>
    <w:rsid w:val="006430C7"/>
    <w:rsid w:val="00652982"/>
    <w:rsid w:val="006606AC"/>
    <w:rsid w:val="00666B2F"/>
    <w:rsid w:val="006823E1"/>
    <w:rsid w:val="006A4CE2"/>
    <w:rsid w:val="006A7844"/>
    <w:rsid w:val="006B182C"/>
    <w:rsid w:val="006B3C8F"/>
    <w:rsid w:val="006B501E"/>
    <w:rsid w:val="006B58EC"/>
    <w:rsid w:val="006B64CC"/>
    <w:rsid w:val="006B78E1"/>
    <w:rsid w:val="006C25C6"/>
    <w:rsid w:val="006D32A3"/>
    <w:rsid w:val="006E1531"/>
    <w:rsid w:val="006F16DE"/>
    <w:rsid w:val="00704CE2"/>
    <w:rsid w:val="0071620C"/>
    <w:rsid w:val="007162E5"/>
    <w:rsid w:val="00725A49"/>
    <w:rsid w:val="00732472"/>
    <w:rsid w:val="00732E6A"/>
    <w:rsid w:val="007345A7"/>
    <w:rsid w:val="0073697C"/>
    <w:rsid w:val="0074576D"/>
    <w:rsid w:val="00751574"/>
    <w:rsid w:val="00752EF5"/>
    <w:rsid w:val="007738CC"/>
    <w:rsid w:val="007748A0"/>
    <w:rsid w:val="00780701"/>
    <w:rsid w:val="00781678"/>
    <w:rsid w:val="00785A6D"/>
    <w:rsid w:val="00790BD7"/>
    <w:rsid w:val="00791266"/>
    <w:rsid w:val="007956A8"/>
    <w:rsid w:val="007A320F"/>
    <w:rsid w:val="007A4D72"/>
    <w:rsid w:val="007B32D3"/>
    <w:rsid w:val="007C19EB"/>
    <w:rsid w:val="007D15F7"/>
    <w:rsid w:val="007D1A00"/>
    <w:rsid w:val="007D46B7"/>
    <w:rsid w:val="007E22CC"/>
    <w:rsid w:val="007F02C0"/>
    <w:rsid w:val="00802A13"/>
    <w:rsid w:val="008034D5"/>
    <w:rsid w:val="008050B6"/>
    <w:rsid w:val="008078C5"/>
    <w:rsid w:val="00811931"/>
    <w:rsid w:val="0081498F"/>
    <w:rsid w:val="0082324F"/>
    <w:rsid w:val="008265AC"/>
    <w:rsid w:val="00830E8B"/>
    <w:rsid w:val="008313F8"/>
    <w:rsid w:val="00847148"/>
    <w:rsid w:val="00862971"/>
    <w:rsid w:val="00863DA6"/>
    <w:rsid w:val="00865FC4"/>
    <w:rsid w:val="00866F2A"/>
    <w:rsid w:val="00867B76"/>
    <w:rsid w:val="0087028E"/>
    <w:rsid w:val="00883C24"/>
    <w:rsid w:val="00893260"/>
    <w:rsid w:val="008933F9"/>
    <w:rsid w:val="008939AE"/>
    <w:rsid w:val="00896CDE"/>
    <w:rsid w:val="008B0B49"/>
    <w:rsid w:val="008B74F4"/>
    <w:rsid w:val="008B76B8"/>
    <w:rsid w:val="008C4386"/>
    <w:rsid w:val="008D5655"/>
    <w:rsid w:val="008D5CF4"/>
    <w:rsid w:val="008E4DB5"/>
    <w:rsid w:val="008F6A03"/>
    <w:rsid w:val="009078D9"/>
    <w:rsid w:val="00914796"/>
    <w:rsid w:val="009279CB"/>
    <w:rsid w:val="00943388"/>
    <w:rsid w:val="009463CB"/>
    <w:rsid w:val="00955D9E"/>
    <w:rsid w:val="009632D4"/>
    <w:rsid w:val="00966C99"/>
    <w:rsid w:val="0097271E"/>
    <w:rsid w:val="00974424"/>
    <w:rsid w:val="00976C9D"/>
    <w:rsid w:val="00982062"/>
    <w:rsid w:val="00990637"/>
    <w:rsid w:val="00996A41"/>
    <w:rsid w:val="009A1176"/>
    <w:rsid w:val="009A433A"/>
    <w:rsid w:val="009A745F"/>
    <w:rsid w:val="009B29EA"/>
    <w:rsid w:val="009B6919"/>
    <w:rsid w:val="009B7A9D"/>
    <w:rsid w:val="009C33E5"/>
    <w:rsid w:val="009C5F07"/>
    <w:rsid w:val="009D5624"/>
    <w:rsid w:val="009F5744"/>
    <w:rsid w:val="009F5D39"/>
    <w:rsid w:val="009F6B27"/>
    <w:rsid w:val="00A0408D"/>
    <w:rsid w:val="00A04206"/>
    <w:rsid w:val="00A04DBE"/>
    <w:rsid w:val="00A16A7B"/>
    <w:rsid w:val="00A35A1E"/>
    <w:rsid w:val="00A437FC"/>
    <w:rsid w:val="00A57011"/>
    <w:rsid w:val="00A62DE1"/>
    <w:rsid w:val="00A66B43"/>
    <w:rsid w:val="00A7402D"/>
    <w:rsid w:val="00A770A8"/>
    <w:rsid w:val="00A80A78"/>
    <w:rsid w:val="00AA48ED"/>
    <w:rsid w:val="00AC564D"/>
    <w:rsid w:val="00AC5F12"/>
    <w:rsid w:val="00AD195D"/>
    <w:rsid w:val="00AD3624"/>
    <w:rsid w:val="00AD45E0"/>
    <w:rsid w:val="00AD67A2"/>
    <w:rsid w:val="00AD6B24"/>
    <w:rsid w:val="00AE107D"/>
    <w:rsid w:val="00AE2E99"/>
    <w:rsid w:val="00AE5AAB"/>
    <w:rsid w:val="00B03D4C"/>
    <w:rsid w:val="00B368AE"/>
    <w:rsid w:val="00B47565"/>
    <w:rsid w:val="00B51E94"/>
    <w:rsid w:val="00B6189A"/>
    <w:rsid w:val="00B663E3"/>
    <w:rsid w:val="00B66CA2"/>
    <w:rsid w:val="00B749F6"/>
    <w:rsid w:val="00B76C0D"/>
    <w:rsid w:val="00B87746"/>
    <w:rsid w:val="00B97B9C"/>
    <w:rsid w:val="00BA0E44"/>
    <w:rsid w:val="00BA1C05"/>
    <w:rsid w:val="00BA6CAB"/>
    <w:rsid w:val="00BB2F9D"/>
    <w:rsid w:val="00BB3EA0"/>
    <w:rsid w:val="00BB407D"/>
    <w:rsid w:val="00BB491E"/>
    <w:rsid w:val="00BB6073"/>
    <w:rsid w:val="00BD16D4"/>
    <w:rsid w:val="00BD3B19"/>
    <w:rsid w:val="00BE1C4A"/>
    <w:rsid w:val="00BF7934"/>
    <w:rsid w:val="00C003EC"/>
    <w:rsid w:val="00C015DA"/>
    <w:rsid w:val="00C04CFF"/>
    <w:rsid w:val="00C058F6"/>
    <w:rsid w:val="00C11C09"/>
    <w:rsid w:val="00C12CA3"/>
    <w:rsid w:val="00C20527"/>
    <w:rsid w:val="00C2322C"/>
    <w:rsid w:val="00C249F1"/>
    <w:rsid w:val="00C37855"/>
    <w:rsid w:val="00C42638"/>
    <w:rsid w:val="00C447D8"/>
    <w:rsid w:val="00C44CA3"/>
    <w:rsid w:val="00C64D88"/>
    <w:rsid w:val="00C67E30"/>
    <w:rsid w:val="00C840CF"/>
    <w:rsid w:val="00C952C1"/>
    <w:rsid w:val="00C97839"/>
    <w:rsid w:val="00C97E40"/>
    <w:rsid w:val="00CA4020"/>
    <w:rsid w:val="00CA5529"/>
    <w:rsid w:val="00CA7B00"/>
    <w:rsid w:val="00CB21B9"/>
    <w:rsid w:val="00CB43FB"/>
    <w:rsid w:val="00CC732F"/>
    <w:rsid w:val="00CF04B9"/>
    <w:rsid w:val="00CF2D19"/>
    <w:rsid w:val="00D03CA6"/>
    <w:rsid w:val="00D142B9"/>
    <w:rsid w:val="00D17604"/>
    <w:rsid w:val="00D257AA"/>
    <w:rsid w:val="00D27952"/>
    <w:rsid w:val="00D30E98"/>
    <w:rsid w:val="00D33DA6"/>
    <w:rsid w:val="00D3435D"/>
    <w:rsid w:val="00D34936"/>
    <w:rsid w:val="00D366DA"/>
    <w:rsid w:val="00D50FB9"/>
    <w:rsid w:val="00D543A3"/>
    <w:rsid w:val="00D549F8"/>
    <w:rsid w:val="00D5556B"/>
    <w:rsid w:val="00DA043F"/>
    <w:rsid w:val="00DA6B59"/>
    <w:rsid w:val="00DA6BFF"/>
    <w:rsid w:val="00DB3180"/>
    <w:rsid w:val="00DB51A2"/>
    <w:rsid w:val="00DC0869"/>
    <w:rsid w:val="00DC1695"/>
    <w:rsid w:val="00DC2669"/>
    <w:rsid w:val="00DC41F7"/>
    <w:rsid w:val="00DC7004"/>
    <w:rsid w:val="00DD0A18"/>
    <w:rsid w:val="00DD5118"/>
    <w:rsid w:val="00DD7B1E"/>
    <w:rsid w:val="00DE0806"/>
    <w:rsid w:val="00DE4460"/>
    <w:rsid w:val="00DF05F3"/>
    <w:rsid w:val="00DF0C78"/>
    <w:rsid w:val="00DF0D6F"/>
    <w:rsid w:val="00DF44F9"/>
    <w:rsid w:val="00E022F2"/>
    <w:rsid w:val="00E06ADE"/>
    <w:rsid w:val="00E1195A"/>
    <w:rsid w:val="00E14605"/>
    <w:rsid w:val="00E16984"/>
    <w:rsid w:val="00E16A48"/>
    <w:rsid w:val="00E20CF0"/>
    <w:rsid w:val="00E31CC3"/>
    <w:rsid w:val="00E3583C"/>
    <w:rsid w:val="00E42F13"/>
    <w:rsid w:val="00E44D37"/>
    <w:rsid w:val="00E475B6"/>
    <w:rsid w:val="00E47E39"/>
    <w:rsid w:val="00E50D35"/>
    <w:rsid w:val="00E542D5"/>
    <w:rsid w:val="00E62CD1"/>
    <w:rsid w:val="00E70899"/>
    <w:rsid w:val="00E82A4D"/>
    <w:rsid w:val="00E8716C"/>
    <w:rsid w:val="00E915A7"/>
    <w:rsid w:val="00E95716"/>
    <w:rsid w:val="00E9781D"/>
    <w:rsid w:val="00E97B73"/>
    <w:rsid w:val="00EA008C"/>
    <w:rsid w:val="00EA1A45"/>
    <w:rsid w:val="00EA6FCB"/>
    <w:rsid w:val="00EA7B49"/>
    <w:rsid w:val="00EB5092"/>
    <w:rsid w:val="00EC01A3"/>
    <w:rsid w:val="00EC1470"/>
    <w:rsid w:val="00EC2FF9"/>
    <w:rsid w:val="00EC6870"/>
    <w:rsid w:val="00ED5506"/>
    <w:rsid w:val="00ED638C"/>
    <w:rsid w:val="00EE0584"/>
    <w:rsid w:val="00EE369C"/>
    <w:rsid w:val="00EF52C7"/>
    <w:rsid w:val="00F01E7C"/>
    <w:rsid w:val="00F037DA"/>
    <w:rsid w:val="00F06713"/>
    <w:rsid w:val="00F06751"/>
    <w:rsid w:val="00F07D84"/>
    <w:rsid w:val="00F11D68"/>
    <w:rsid w:val="00F13A1E"/>
    <w:rsid w:val="00F14E09"/>
    <w:rsid w:val="00F15ECD"/>
    <w:rsid w:val="00F173D8"/>
    <w:rsid w:val="00F24248"/>
    <w:rsid w:val="00F26EE0"/>
    <w:rsid w:val="00F27BD6"/>
    <w:rsid w:val="00F42FC7"/>
    <w:rsid w:val="00F770E9"/>
    <w:rsid w:val="00F779D0"/>
    <w:rsid w:val="00F84854"/>
    <w:rsid w:val="00F84DD4"/>
    <w:rsid w:val="00F8760A"/>
    <w:rsid w:val="00F967E7"/>
    <w:rsid w:val="00F97972"/>
    <w:rsid w:val="00FA0577"/>
    <w:rsid w:val="00FA77CC"/>
    <w:rsid w:val="00FB5348"/>
    <w:rsid w:val="00FC118D"/>
    <w:rsid w:val="00FD7F40"/>
    <w:rsid w:val="00FE2A25"/>
    <w:rsid w:val="00FE3CD7"/>
    <w:rsid w:val="00FE45B6"/>
    <w:rsid w:val="00FE5868"/>
    <w:rsid w:val="00FE5E00"/>
    <w:rsid w:val="00FE688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DE1C311"/>
  <w15:docId w15:val="{19C3CAE2-423F-4F6F-8E0A-18108C41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4B50EC"/>
    <w:rPr>
      <w:rFonts w:cs="Times New Roman"/>
    </w:rPr>
  </w:style>
  <w:style w:type="paragraph" w:styleId="TextosemFormatao">
    <w:name w:val="Plain Text"/>
    <w:basedOn w:val="Normal"/>
    <w:link w:val="TextosemFormataoChar"/>
    <w:rsid w:val="0073247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3247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02A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C4092-72AA-40CB-B74E-FD414225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1</TotalTime>
  <Pages>2</Pages>
  <Words>519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creator>Paulo Henrique Damasceno Machado</dc:creator>
  <cp:lastModifiedBy>fernando araujo nunes</cp:lastModifiedBy>
  <cp:revision>2</cp:revision>
  <cp:lastPrinted>2017-04-06T12:45:00Z</cp:lastPrinted>
  <dcterms:created xsi:type="dcterms:W3CDTF">2019-06-13T12:46:00Z</dcterms:created>
  <dcterms:modified xsi:type="dcterms:W3CDTF">2019-06-13T12:46:00Z</dcterms:modified>
</cp:coreProperties>
</file>